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6" w:rsidRDefault="00832A66" w:rsidP="003C4194">
      <w:pPr>
        <w:spacing w:after="40"/>
        <w:jc w:val="center"/>
        <w:rPr>
          <w:rFonts w:ascii="Times New Roman" w:hAnsi="Times New Roman" w:cs="Times New Roman"/>
          <w:b/>
          <w:sz w:val="24"/>
          <w:szCs w:val="24"/>
        </w:rPr>
      </w:pPr>
      <w:r>
        <w:rPr>
          <w:rFonts w:ascii="Times New Roman" w:hAnsi="Times New Roman" w:cs="Times New Roman"/>
          <w:b/>
          <w:sz w:val="24"/>
          <w:szCs w:val="24"/>
        </w:rPr>
        <w:t>Professor Patricia Kenyon</w:t>
      </w:r>
      <w:bookmarkStart w:id="0" w:name="_GoBack"/>
      <w:bookmarkEnd w:id="0"/>
    </w:p>
    <w:p w:rsidR="003C4194" w:rsidRPr="003C4194" w:rsidRDefault="003C4194" w:rsidP="003C4194">
      <w:pPr>
        <w:spacing w:after="40"/>
        <w:jc w:val="center"/>
        <w:rPr>
          <w:rFonts w:ascii="Times New Roman" w:hAnsi="Times New Roman" w:cs="Times New Roman"/>
          <w:b/>
          <w:sz w:val="24"/>
          <w:szCs w:val="24"/>
        </w:rPr>
      </w:pPr>
      <w:r w:rsidRPr="003C4194">
        <w:rPr>
          <w:rFonts w:ascii="Times New Roman" w:hAnsi="Times New Roman" w:cs="Times New Roman"/>
          <w:b/>
          <w:sz w:val="24"/>
          <w:szCs w:val="24"/>
        </w:rPr>
        <w:t xml:space="preserve">ENVIRONMENTAL </w:t>
      </w:r>
      <w:proofErr w:type="gramStart"/>
      <w:r>
        <w:rPr>
          <w:rFonts w:ascii="Times New Roman" w:hAnsi="Times New Roman" w:cs="Times New Roman"/>
          <w:b/>
          <w:sz w:val="24"/>
          <w:szCs w:val="24"/>
        </w:rPr>
        <w:t>GEOPHYSICS  -</w:t>
      </w:r>
      <w:proofErr w:type="gramEnd"/>
      <w:r>
        <w:rPr>
          <w:rFonts w:ascii="Times New Roman" w:hAnsi="Times New Roman" w:cs="Times New Roman"/>
          <w:b/>
          <w:sz w:val="24"/>
          <w:szCs w:val="24"/>
        </w:rPr>
        <w:t xml:space="preserve">  32446  -  EES 79903-0</w:t>
      </w:r>
    </w:p>
    <w:p w:rsidR="003C4194" w:rsidRPr="003C4194" w:rsidRDefault="003C4194" w:rsidP="003C4194">
      <w:pPr>
        <w:spacing w:after="40"/>
        <w:rPr>
          <w:rFonts w:ascii="Times New Roman" w:hAnsi="Times New Roman" w:cs="Times New Roman"/>
          <w:b/>
          <w:sz w:val="24"/>
          <w:szCs w:val="24"/>
        </w:rPr>
      </w:pPr>
    </w:p>
    <w:p w:rsidR="003C4194" w:rsidRDefault="003C4194" w:rsidP="003C4194">
      <w:pPr>
        <w:spacing w:after="40"/>
        <w:rPr>
          <w:rFonts w:ascii="Times New Roman" w:hAnsi="Times New Roman" w:cs="Times New Roman"/>
          <w:sz w:val="24"/>
          <w:szCs w:val="24"/>
        </w:rPr>
      </w:pPr>
    </w:p>
    <w:p w:rsidR="00CC2080" w:rsidRDefault="003C4194" w:rsidP="003C4194">
      <w:pPr>
        <w:spacing w:after="40"/>
        <w:rPr>
          <w:rFonts w:ascii="Times New Roman" w:hAnsi="Times New Roman" w:cs="Times New Roman"/>
          <w:sz w:val="24"/>
          <w:szCs w:val="24"/>
        </w:rPr>
      </w:pPr>
      <w:r>
        <w:rPr>
          <w:rFonts w:ascii="Times New Roman" w:hAnsi="Times New Roman" w:cs="Times New Roman"/>
          <w:sz w:val="24"/>
          <w:szCs w:val="24"/>
        </w:rPr>
        <w:t xml:space="preserve">Physical measurements at </w:t>
      </w:r>
      <w:r w:rsidR="009C3DF8">
        <w:rPr>
          <w:rFonts w:ascii="Times New Roman" w:hAnsi="Times New Roman" w:cs="Times New Roman"/>
          <w:sz w:val="24"/>
          <w:szCs w:val="24"/>
        </w:rPr>
        <w:t xml:space="preserve">or near </w:t>
      </w:r>
      <w:r>
        <w:rPr>
          <w:rFonts w:ascii="Times New Roman" w:hAnsi="Times New Roman" w:cs="Times New Roman"/>
          <w:sz w:val="24"/>
          <w:szCs w:val="24"/>
        </w:rPr>
        <w:t>the earth’s surface can be used to study subsurface structure. This course covers the app</w:t>
      </w:r>
      <w:r w:rsidR="00CC2080">
        <w:rPr>
          <w:rFonts w:ascii="Times New Roman" w:hAnsi="Times New Roman" w:cs="Times New Roman"/>
          <w:sz w:val="24"/>
          <w:szCs w:val="24"/>
        </w:rPr>
        <w:t xml:space="preserve">lication of surface </w:t>
      </w:r>
      <w:r>
        <w:rPr>
          <w:rFonts w:ascii="Times New Roman" w:hAnsi="Times New Roman" w:cs="Times New Roman"/>
          <w:sz w:val="24"/>
          <w:szCs w:val="24"/>
        </w:rPr>
        <w:t xml:space="preserve">surveying </w:t>
      </w:r>
      <w:r w:rsidR="00CC2080">
        <w:rPr>
          <w:rFonts w:ascii="Times New Roman" w:hAnsi="Times New Roman" w:cs="Times New Roman"/>
          <w:sz w:val="24"/>
          <w:szCs w:val="24"/>
        </w:rPr>
        <w:t xml:space="preserve">methods </w:t>
      </w:r>
      <w:r w:rsidRPr="00937A55">
        <w:rPr>
          <w:rFonts w:ascii="Times New Roman" w:hAnsi="Times New Roman" w:cs="Times New Roman"/>
          <w:sz w:val="24"/>
          <w:szCs w:val="24"/>
        </w:rPr>
        <w:t>to environmental and engineering problems.</w:t>
      </w:r>
      <w:r>
        <w:rPr>
          <w:rFonts w:ascii="Times New Roman" w:hAnsi="Times New Roman" w:cs="Times New Roman"/>
          <w:sz w:val="24"/>
          <w:szCs w:val="24"/>
        </w:rPr>
        <w:t xml:space="preserve">  </w:t>
      </w:r>
      <w:r w:rsidR="00CC2080">
        <w:rPr>
          <w:rFonts w:ascii="Times New Roman" w:hAnsi="Times New Roman" w:cs="Times New Roman"/>
          <w:sz w:val="24"/>
          <w:szCs w:val="24"/>
        </w:rPr>
        <w:t>S</w:t>
      </w:r>
      <w:r>
        <w:rPr>
          <w:rFonts w:ascii="Times New Roman" w:hAnsi="Times New Roman" w:cs="Times New Roman"/>
          <w:sz w:val="24"/>
          <w:szCs w:val="24"/>
        </w:rPr>
        <w:t xml:space="preserve">urveys of this type </w:t>
      </w:r>
      <w:r w:rsidR="00CC2080">
        <w:rPr>
          <w:rFonts w:ascii="Times New Roman" w:hAnsi="Times New Roman" w:cs="Times New Roman"/>
          <w:sz w:val="24"/>
          <w:szCs w:val="24"/>
        </w:rPr>
        <w:t>are frequently used for such applications as</w:t>
      </w:r>
      <w:r>
        <w:rPr>
          <w:rFonts w:ascii="Times New Roman" w:hAnsi="Times New Roman" w:cs="Times New Roman"/>
          <w:sz w:val="24"/>
          <w:szCs w:val="24"/>
        </w:rPr>
        <w:t xml:space="preserve"> finding buried waste, tracing contaminant plumes of groundwater, and determining depth to bedrock.  </w:t>
      </w:r>
      <w:r w:rsidR="009C3DF8">
        <w:rPr>
          <w:rFonts w:ascii="Times New Roman" w:hAnsi="Times New Roman" w:cs="Times New Roman"/>
          <w:sz w:val="24"/>
          <w:szCs w:val="24"/>
        </w:rPr>
        <w:t>Classes will include</w:t>
      </w:r>
      <w:r>
        <w:rPr>
          <w:rFonts w:ascii="Times New Roman" w:hAnsi="Times New Roman" w:cs="Times New Roman"/>
          <w:sz w:val="24"/>
          <w:szCs w:val="24"/>
        </w:rPr>
        <w:t xml:space="preserve"> </w:t>
      </w:r>
      <w:r w:rsidR="00CC2080">
        <w:rPr>
          <w:rFonts w:ascii="Times New Roman" w:hAnsi="Times New Roman" w:cs="Times New Roman"/>
          <w:sz w:val="24"/>
          <w:szCs w:val="24"/>
        </w:rPr>
        <w:t xml:space="preserve">theory and </w:t>
      </w:r>
      <w:r>
        <w:rPr>
          <w:rFonts w:ascii="Times New Roman" w:hAnsi="Times New Roman" w:cs="Times New Roman"/>
          <w:sz w:val="24"/>
          <w:szCs w:val="24"/>
        </w:rPr>
        <w:t>h</w:t>
      </w:r>
      <w:r w:rsidR="00CC2080">
        <w:rPr>
          <w:rFonts w:ascii="Times New Roman" w:hAnsi="Times New Roman" w:cs="Times New Roman"/>
          <w:sz w:val="24"/>
          <w:szCs w:val="24"/>
        </w:rPr>
        <w:t>ands-on work with</w:t>
      </w:r>
      <w:r w:rsidRPr="00937A55">
        <w:rPr>
          <w:rFonts w:ascii="Times New Roman" w:hAnsi="Times New Roman" w:cs="Times New Roman"/>
          <w:sz w:val="24"/>
          <w:szCs w:val="24"/>
        </w:rPr>
        <w:t xml:space="preserve"> seismic, electrical, electromagnetic, and magnetic instruments and techniqu</w:t>
      </w:r>
      <w:r w:rsidR="009C3DF8">
        <w:rPr>
          <w:rFonts w:ascii="Times New Roman" w:hAnsi="Times New Roman" w:cs="Times New Roman"/>
          <w:sz w:val="24"/>
          <w:szCs w:val="24"/>
        </w:rPr>
        <w:t xml:space="preserve">es.  After an introduction to </w:t>
      </w:r>
      <w:r w:rsidR="00CC2080">
        <w:rPr>
          <w:rFonts w:ascii="Times New Roman" w:hAnsi="Times New Roman" w:cs="Times New Roman"/>
          <w:sz w:val="24"/>
          <w:szCs w:val="24"/>
        </w:rPr>
        <w:t>the basic principles of surveying, the class will carry out and analyze one field survey of each type, including doing computer analysis of the results.  Students are expected to have had some calculus and an introductory course sequence in physics.  Grades will be based 75% on homework and field reports and 25% on a final exam.</w:t>
      </w:r>
    </w:p>
    <w:p w:rsidR="003C4194" w:rsidRPr="00937A55" w:rsidRDefault="00CC2080" w:rsidP="003C4194">
      <w:pPr>
        <w:spacing w:after="40"/>
        <w:rPr>
          <w:rFonts w:ascii="Times New Roman" w:hAnsi="Times New Roman" w:cs="Times New Roman"/>
          <w:sz w:val="24"/>
          <w:szCs w:val="24"/>
        </w:rPr>
      </w:pPr>
      <w:r>
        <w:rPr>
          <w:rFonts w:ascii="Times New Roman" w:hAnsi="Times New Roman" w:cs="Times New Roman"/>
          <w:sz w:val="24"/>
          <w:szCs w:val="24"/>
        </w:rPr>
        <w:t xml:space="preserve">    </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After completing this course, students should be able to:</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b/>
        <w:t xml:space="preserve">1. Understand the principles underlying the geophysical surveying methods most </w:t>
      </w:r>
      <w:r w:rsidRPr="00937A55">
        <w:rPr>
          <w:rFonts w:ascii="Times New Roman" w:hAnsi="Times New Roman" w:cs="Times New Roman"/>
          <w:sz w:val="24"/>
          <w:szCs w:val="24"/>
        </w:rPr>
        <w:tab/>
      </w:r>
      <w:r w:rsidRPr="00937A55">
        <w:rPr>
          <w:rFonts w:ascii="Times New Roman" w:hAnsi="Times New Roman" w:cs="Times New Roman"/>
          <w:sz w:val="24"/>
          <w:szCs w:val="24"/>
        </w:rPr>
        <w:tab/>
      </w:r>
      <w:r w:rsidRPr="00937A55">
        <w:rPr>
          <w:rFonts w:ascii="Times New Roman" w:hAnsi="Times New Roman" w:cs="Times New Roman"/>
          <w:sz w:val="24"/>
          <w:szCs w:val="24"/>
        </w:rPr>
        <w:tab/>
      </w:r>
      <w:r w:rsidRPr="00937A55">
        <w:rPr>
          <w:rFonts w:ascii="Times New Roman" w:hAnsi="Times New Roman" w:cs="Times New Roman"/>
          <w:sz w:val="24"/>
          <w:szCs w:val="24"/>
        </w:rPr>
        <w:tab/>
        <w:t>commonly used in environmental applications.</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b/>
        <w:t>2. Design a simple survey to answer a question about the shallow subsurface.</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b/>
        <w:t>3. Correctly set up and operate the equipment covered.</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b/>
        <w:t>4. Work with a group to take geophysical data.</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b/>
        <w:t>5. Use simple computer programs to analyze geophysical data.</w:t>
      </w:r>
    </w:p>
    <w:p w:rsidR="00CC2080" w:rsidRPr="00937A55" w:rsidRDefault="00CC2080" w:rsidP="00CC2080">
      <w:pPr>
        <w:spacing w:after="40"/>
        <w:rPr>
          <w:rFonts w:ascii="Times New Roman" w:hAnsi="Times New Roman" w:cs="Times New Roman"/>
          <w:sz w:val="24"/>
          <w:szCs w:val="24"/>
        </w:rPr>
      </w:pPr>
      <w:r w:rsidRPr="00937A55">
        <w:rPr>
          <w:rFonts w:ascii="Times New Roman" w:hAnsi="Times New Roman" w:cs="Times New Roman"/>
          <w:sz w:val="24"/>
          <w:szCs w:val="24"/>
        </w:rPr>
        <w:tab/>
        <w:t>6. Write the report of a geophysical investigation.</w:t>
      </w:r>
    </w:p>
    <w:p w:rsidR="003C4194" w:rsidRPr="00937A55" w:rsidRDefault="003C4194" w:rsidP="003C4194">
      <w:pPr>
        <w:spacing w:after="40"/>
        <w:rPr>
          <w:rFonts w:ascii="Times New Roman" w:hAnsi="Times New Roman" w:cs="Times New Roman"/>
          <w:sz w:val="24"/>
          <w:szCs w:val="24"/>
        </w:rPr>
      </w:pPr>
    </w:p>
    <w:p w:rsidR="00DC3B82" w:rsidRDefault="00DC3B82"/>
    <w:sectPr w:rsidR="00DC3B82" w:rsidSect="005E268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94"/>
    <w:rsid w:val="001A7D2F"/>
    <w:rsid w:val="001E470D"/>
    <w:rsid w:val="003174BC"/>
    <w:rsid w:val="003C4194"/>
    <w:rsid w:val="005E268C"/>
    <w:rsid w:val="00671633"/>
    <w:rsid w:val="00832A66"/>
    <w:rsid w:val="009C3DF8"/>
    <w:rsid w:val="00CC2080"/>
    <w:rsid w:val="00CD5901"/>
    <w:rsid w:val="00DC3B82"/>
    <w:rsid w:val="00E6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94"/>
    <w:pPr>
      <w:spacing w:after="80"/>
    </w:pPr>
    <w:rPr>
      <w:rFonts w:asciiTheme="minorHAnsi" w:hAnsiTheme="minorHAnsi" w:cstheme="minorBidi"/>
      <w:sz w:val="22"/>
      <w:szCs w:val="22"/>
    </w:rPr>
  </w:style>
  <w:style w:type="paragraph" w:styleId="Heading1">
    <w:name w:val="heading 1"/>
    <w:basedOn w:val="Normal"/>
    <w:next w:val="Normal"/>
    <w:link w:val="Heading1Char"/>
    <w:uiPriority w:val="9"/>
    <w:qFormat/>
    <w:rsid w:val="00E67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F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7F1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94"/>
    <w:pPr>
      <w:spacing w:after="80"/>
    </w:pPr>
    <w:rPr>
      <w:rFonts w:asciiTheme="minorHAnsi" w:hAnsiTheme="minorHAnsi" w:cstheme="minorBidi"/>
      <w:sz w:val="22"/>
      <w:szCs w:val="22"/>
    </w:rPr>
  </w:style>
  <w:style w:type="paragraph" w:styleId="Heading1">
    <w:name w:val="heading 1"/>
    <w:basedOn w:val="Normal"/>
    <w:next w:val="Normal"/>
    <w:link w:val="Heading1Char"/>
    <w:uiPriority w:val="9"/>
    <w:qFormat/>
    <w:rsid w:val="00E67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F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7F1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Courtney Drayer</cp:lastModifiedBy>
  <cp:revision>3</cp:revision>
  <dcterms:created xsi:type="dcterms:W3CDTF">2016-05-05T17:20:00Z</dcterms:created>
  <dcterms:modified xsi:type="dcterms:W3CDTF">2016-05-05T17:21:00Z</dcterms:modified>
</cp:coreProperties>
</file>